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3" w:rsidRP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 w:rsidRPr="003D3D63">
        <w:rPr>
          <w:rFonts w:ascii="微软雅黑" w:eastAsia="微软雅黑" w:hAnsi="微软雅黑" w:hint="eastAsia"/>
          <w:color w:val="333333"/>
          <w:sz w:val="36"/>
          <w:szCs w:val="36"/>
        </w:rPr>
        <w:t>十八届中央政治局关于改进工作作风、密切联系群众的八项规定（摘要）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（2012年12月4日中央政治局会议审议通过）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要改进调查研究。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要精简会议活动。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;提高会议实效，开短会、讲短话，力戒空话、套话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三、要精简文件简报。切实改进文风，没有实质内容、可发可不发的文件、简报一律不发。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四、要规范出访活动。从外交工作大局需要出发合理安排出访活动，严格控制出访随行人员，严格按照规定乘坐交通工具，一般不安排中资机构、华侨华人、留学生代表等到机场迎送。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五、要改进警卫工作。坚持有利于联系群众的原则，减少交通管制，一般情况下不得封路、不清场闭馆。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六、要改进新闻报道。中央政治局同志出席会议和活动应根据工作需要、新闻价值、社会效果决定是否报道，进一步压缩报道的数量、字数、时长。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七、要严格文稿发表。除中央统一安排外，个人不公开出版著作、讲话单行本，不发贺信、贺电，不题词、题字。</w:t>
      </w:r>
    </w:p>
    <w:p w:rsidR="003D3D63" w:rsidRDefault="003D3D63" w:rsidP="003D3D63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八、要厉行勤俭节约。严格遵守廉洁从政有关规定，严格执行住房、车辆配备等有关工作和生活待遇的规定。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2A6758"/>
    <w:rsid w:val="00323B43"/>
    <w:rsid w:val="003D37D8"/>
    <w:rsid w:val="003D3D63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2020-07-27T09:26:00Z</dcterms:modified>
</cp:coreProperties>
</file>