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288"/>
        </w:tabs>
        <w:bidi w:val="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项目清单及技术参数</w:t>
      </w:r>
    </w:p>
    <w:p>
      <w:pPr>
        <w:numPr>
          <w:ilvl w:val="0"/>
          <w:numId w:val="0"/>
        </w:numPr>
        <w:tabs>
          <w:tab w:val="left" w:pos="1288"/>
        </w:tabs>
        <w:bidi w:val="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一、扁鹊楼康复大厅房屋防水：</w:t>
      </w:r>
    </w:p>
    <w:tbl>
      <w:tblPr>
        <w:tblStyle w:val="3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399"/>
        <w:gridCol w:w="1215"/>
        <w:gridCol w:w="94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50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399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工程量</w:t>
            </w: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370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399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树脂瓦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㎡</w:t>
            </w:r>
          </w:p>
        </w:tc>
        <w:tc>
          <w:tcPr>
            <w:tcW w:w="370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含支架安装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399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耐候胶处理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项</w:t>
            </w:r>
          </w:p>
        </w:tc>
        <w:tc>
          <w:tcPr>
            <w:tcW w:w="370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人工+材料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50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399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幕墙清补分隔缝的结构胶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项</w:t>
            </w:r>
          </w:p>
        </w:tc>
        <w:tc>
          <w:tcPr>
            <w:tcW w:w="370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人工+材料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399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搭设外架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项</w:t>
            </w:r>
          </w:p>
        </w:tc>
        <w:tc>
          <w:tcPr>
            <w:tcW w:w="370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人工+租金+运费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399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排水沟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防水处理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项</w:t>
            </w:r>
          </w:p>
        </w:tc>
        <w:tc>
          <w:tcPr>
            <w:tcW w:w="370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人工+材料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399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建渣清理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项</w:t>
            </w:r>
          </w:p>
        </w:tc>
        <w:tc>
          <w:tcPr>
            <w:tcW w:w="3705" w:type="dxa"/>
          </w:tcPr>
          <w:p>
            <w:pPr>
              <w:numPr>
                <w:ilvl w:val="0"/>
                <w:numId w:val="0"/>
              </w:numPr>
              <w:tabs>
                <w:tab w:val="left" w:pos="1288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人工+运费</w:t>
            </w:r>
          </w:p>
        </w:tc>
      </w:tr>
    </w:tbl>
    <w:p>
      <w:pPr>
        <w:numPr>
          <w:ilvl w:val="0"/>
          <w:numId w:val="0"/>
        </w:numPr>
        <w:tabs>
          <w:tab w:val="left" w:pos="1288"/>
        </w:tabs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tabs>
          <w:tab w:val="left" w:pos="748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1.重新加盖一层树脂瓦。并做好收边收口（采用耐侯胶）</w:t>
      </w:r>
    </w:p>
    <w:p>
      <w:pPr>
        <w:tabs>
          <w:tab w:val="left" w:pos="1228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2.幕墙清补分隔缝的结构胶。</w:t>
      </w:r>
    </w:p>
    <w:p>
      <w:pPr>
        <w:numPr>
          <w:ilvl w:val="0"/>
          <w:numId w:val="0"/>
        </w:numPr>
        <w:tabs>
          <w:tab w:val="left" w:pos="1288"/>
        </w:tabs>
        <w:bidi w:val="0"/>
        <w:ind w:leftChars="0" w:firstLine="560" w:firstLineChars="20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3.排水沟重新防水处理。</w:t>
      </w:r>
    </w:p>
    <w:p>
      <w:pPr>
        <w:numPr>
          <w:ilvl w:val="0"/>
          <w:numId w:val="0"/>
        </w:numPr>
        <w:tabs>
          <w:tab w:val="left" w:pos="1288"/>
        </w:tabs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tabs>
          <w:tab w:val="left" w:pos="1288"/>
        </w:tabs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tabs>
          <w:tab w:val="left" w:pos="1288"/>
        </w:tabs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tabs>
          <w:tab w:val="left" w:pos="1288"/>
        </w:tabs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tabs>
          <w:tab w:val="left" w:pos="1288"/>
        </w:tabs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tabs>
          <w:tab w:val="left" w:pos="1288"/>
        </w:tabs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tabs>
          <w:tab w:val="left" w:pos="1288"/>
        </w:tabs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tabs>
          <w:tab w:val="left" w:pos="1288"/>
        </w:tabs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tabs>
          <w:tab w:val="left" w:pos="1288"/>
        </w:tabs>
        <w:bidi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时珍楼门诊前露台防水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bookmarkStart w:id="0" w:name="_GoBack"/>
      <w:bookmarkEnd w:id="0"/>
    </w:p>
    <w:tbl>
      <w:tblPr>
        <w:tblW w:w="9150" w:type="dxa"/>
        <w:tblInd w:w="-2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385"/>
        <w:gridCol w:w="1230"/>
        <w:gridCol w:w="945"/>
        <w:gridCol w:w="372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工程项目名称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基层卫生清理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清理青苔垃圾 开裂松鼓修复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周边防水槽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防水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m²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SBS改性沥青卷材4厚+人工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防水保护层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m²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水泥+河沙+人工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钢性层屋面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m²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钢网+水泥+中沙+人工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沥青油膏分隔缝处理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材料+人工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卫生清理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人工搬运+车运费+建渣场地费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材料运费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人工+车运+吊车租聘费</w:t>
            </w:r>
          </w:p>
        </w:tc>
      </w:tr>
    </w:tbl>
    <w:p>
      <w:pPr>
        <w:numPr>
          <w:ilvl w:val="0"/>
          <w:numId w:val="0"/>
        </w:numPr>
        <w:tabs>
          <w:tab w:val="left" w:pos="1288"/>
        </w:tabs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446ED"/>
    <w:rsid w:val="05482FD0"/>
    <w:rsid w:val="08010A36"/>
    <w:rsid w:val="0801333D"/>
    <w:rsid w:val="08590A94"/>
    <w:rsid w:val="13003F00"/>
    <w:rsid w:val="1A052656"/>
    <w:rsid w:val="1A0F5E37"/>
    <w:rsid w:val="249446ED"/>
    <w:rsid w:val="2D330F52"/>
    <w:rsid w:val="453E1B76"/>
    <w:rsid w:val="520A6AA4"/>
    <w:rsid w:val="54B13A6D"/>
    <w:rsid w:val="59955699"/>
    <w:rsid w:val="5AA8150F"/>
    <w:rsid w:val="76121979"/>
    <w:rsid w:val="7A13183B"/>
    <w:rsid w:val="7CB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2021-07-12T11:40:00Z</dcterms:created>
  <dc:creator>龙马防水18048858887</dc:creator>
  <cp:lastModifiedBy>Kkk</cp:lastModifiedBy>
  <dcterms:modified xsi:type="dcterms:W3CDTF">2021-07-26T08:06:34Z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F1DB8C42FC8E4EF583F80B4B09F5E4C5</vt:lpwstr>
  </property>
</Properties>
</file>