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1"/>
        <w:ind w:left="466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3</w:t>
      </w:r>
      <w:r>
        <w:rPr>
          <w:rFonts w:hint="eastAsia" w:ascii="黑体" w:eastAsia="黑体"/>
        </w:rPr>
        <w:t>：</w:t>
      </w:r>
    </w:p>
    <w:p>
      <w:pPr>
        <w:pStyle w:val="2"/>
        <w:spacing w:before="3"/>
        <w:rPr>
          <w:rFonts w:ascii="黑体"/>
          <w:sz w:val="52"/>
        </w:rPr>
      </w:pPr>
      <w:r>
        <w:br w:type="column"/>
      </w:r>
    </w:p>
    <w:p>
      <w:pPr>
        <w:spacing w:before="0" w:line="213" w:lineRule="auto"/>
        <w:ind w:left="2230" w:right="2257" w:hanging="1764"/>
        <w:jc w:val="left"/>
        <w:rPr>
          <w:b/>
          <w:sz w:val="44"/>
        </w:rPr>
      </w:pPr>
      <w:r>
        <w:rPr>
          <w:b/>
          <w:sz w:val="44"/>
        </w:rPr>
        <w:t>内江市中医院实习（进修）生安全承诺书</w:t>
      </w:r>
    </w:p>
    <w:p>
      <w:pPr>
        <w:spacing w:after="0" w:line="213" w:lineRule="auto"/>
        <w:jc w:val="left"/>
        <w:rPr>
          <w:sz w:val="44"/>
        </w:rPr>
        <w:sectPr>
          <w:pgSz w:w="11910" w:h="16840"/>
          <w:pgMar w:top="760" w:right="820" w:bottom="280" w:left="980" w:header="720" w:footer="720" w:gutter="0"/>
          <w:cols w:equalWidth="0" w:num="2">
            <w:col w:w="1587" w:space="53"/>
            <w:col w:w="8470"/>
          </w:cols>
        </w:sectPr>
      </w:pPr>
    </w:p>
    <w:p>
      <w:pPr>
        <w:spacing w:before="89" w:line="314" w:lineRule="auto"/>
        <w:ind w:left="820" w:right="977" w:firstLine="600"/>
        <w:jc w:val="left"/>
        <w:rPr>
          <w:sz w:val="30"/>
        </w:rPr>
      </w:pPr>
      <w:r>
        <w:rPr>
          <w:spacing w:val="-12"/>
          <w:sz w:val="30"/>
        </w:rPr>
        <w:t>一、遵守国家法律、法规、医院及相关科室管理制度。自觉</w:t>
      </w:r>
      <w:r>
        <w:rPr>
          <w:sz w:val="30"/>
        </w:rPr>
        <w:t>维护医院正常医疗、生活、工作秩序。</w:t>
      </w:r>
    </w:p>
    <w:p>
      <w:pPr>
        <w:spacing w:before="0" w:line="312" w:lineRule="auto"/>
        <w:ind w:left="820" w:right="977" w:firstLine="600"/>
        <w:jc w:val="left"/>
        <w:rPr>
          <w:sz w:val="30"/>
        </w:rPr>
      </w:pPr>
      <w:r>
        <w:rPr>
          <w:spacing w:val="-12"/>
          <w:sz w:val="30"/>
        </w:rPr>
        <w:t>二、不迟到、早退，无故缺旷。休假服从医院科室和带习老</w:t>
      </w:r>
      <w:r>
        <w:rPr>
          <w:sz w:val="30"/>
        </w:rPr>
        <w:t>师的安排，因故请假须经带教老师及医院科教科同意。</w:t>
      </w:r>
    </w:p>
    <w:p>
      <w:pPr>
        <w:spacing w:before="0" w:line="312" w:lineRule="auto"/>
        <w:ind w:left="820" w:right="977" w:firstLine="600"/>
        <w:jc w:val="both"/>
        <w:rPr>
          <w:sz w:val="30"/>
        </w:rPr>
      </w:pPr>
      <w:r>
        <w:rPr>
          <w:spacing w:val="-12"/>
          <w:sz w:val="30"/>
        </w:rPr>
        <w:t>三、遵守医院住院部大门、二门诊大楼及科始坳住宿区的作</w:t>
      </w:r>
      <w:r>
        <w:rPr>
          <w:spacing w:val="-7"/>
          <w:sz w:val="30"/>
        </w:rPr>
        <w:t xml:space="preserve">息时间。在晚上 </w:t>
      </w:r>
      <w:r>
        <w:rPr>
          <w:sz w:val="30"/>
        </w:rPr>
        <w:t>11：00</w:t>
      </w:r>
      <w:r>
        <w:rPr>
          <w:spacing w:val="-8"/>
          <w:sz w:val="30"/>
        </w:rPr>
        <w:t xml:space="preserve"> 以后进出宿舍时自觉向保安出示进修、</w:t>
      </w:r>
      <w:r>
        <w:rPr>
          <w:spacing w:val="-13"/>
          <w:sz w:val="30"/>
        </w:rPr>
        <w:t>实习证，按时回寝室休息。搞好学校、同学之间的团结，友好相</w:t>
      </w:r>
      <w:r>
        <w:rPr>
          <w:sz w:val="30"/>
        </w:rPr>
        <w:t>处。</w:t>
      </w:r>
    </w:p>
    <w:p>
      <w:pPr>
        <w:spacing w:before="0" w:line="312" w:lineRule="auto"/>
        <w:ind w:left="820" w:right="885" w:firstLine="600"/>
        <w:jc w:val="left"/>
        <w:rPr>
          <w:sz w:val="30"/>
        </w:rPr>
      </w:pPr>
      <w:r>
        <w:rPr>
          <w:sz w:val="30"/>
        </w:rPr>
        <w:t>四、在进修、实习期间无独立诊疗和处方权，若超越权限， 所造成的后果自行负责。</w:t>
      </w:r>
    </w:p>
    <w:p>
      <w:pPr>
        <w:spacing w:before="0" w:line="312" w:lineRule="auto"/>
        <w:ind w:left="820" w:right="885" w:firstLine="600"/>
        <w:jc w:val="both"/>
        <w:rPr>
          <w:sz w:val="30"/>
        </w:rPr>
      </w:pPr>
      <w:r>
        <w:rPr>
          <w:sz w:val="30"/>
        </w:rPr>
        <w:t>五、不携带、收藏国家法律、法规明令禁止的枪支、弹药、管制刀具、易燃、易爆、有毒等危险物品及冰毒、海洛因、摇头丸、K 粉等毒品。</w:t>
      </w:r>
    </w:p>
    <w:p>
      <w:pPr>
        <w:spacing w:before="0" w:line="312" w:lineRule="auto"/>
        <w:ind w:left="820" w:right="885" w:firstLine="600"/>
        <w:jc w:val="both"/>
        <w:rPr>
          <w:sz w:val="30"/>
        </w:rPr>
      </w:pPr>
      <w:r>
        <w:rPr>
          <w:spacing w:val="-8"/>
          <w:sz w:val="30"/>
        </w:rPr>
        <w:t>六、遵守《社会治安综合治理管理处罚法》，严禁黄、赌、</w:t>
      </w:r>
      <w:r>
        <w:rPr>
          <w:spacing w:val="-14"/>
          <w:sz w:val="30"/>
        </w:rPr>
        <w:t>毒、酗酒滋事、打架等社会丑恶现象发生。不与社会闲杂、“涉黑” 人员在一起危害社会治安，不参与“法轮功”、邪教组织、</w:t>
      </w:r>
      <w:r>
        <w:rPr>
          <w:sz w:val="30"/>
        </w:rPr>
        <w:t>传销及不明真相的群众组织聚会、游行。</w:t>
      </w:r>
    </w:p>
    <w:p>
      <w:pPr>
        <w:spacing w:before="0" w:line="312" w:lineRule="auto"/>
        <w:ind w:left="820" w:right="977" w:firstLine="600"/>
        <w:jc w:val="both"/>
        <w:rPr>
          <w:sz w:val="30"/>
        </w:rPr>
      </w:pPr>
      <w:r>
        <w:rPr>
          <w:spacing w:val="-10"/>
          <w:sz w:val="30"/>
        </w:rPr>
        <w:t>七、不在宿舍内乱拉乱接用电线路、插头、乱扔烟头，绝不使用煤油炉、酒精炉、热的快、电炉、电炒锅、电饭煲等大功率</w:t>
      </w:r>
      <w:r>
        <w:rPr>
          <w:spacing w:val="-11"/>
          <w:sz w:val="30"/>
        </w:rPr>
        <w:t>电器，不在宿舍区内烧菜煮饭，违者造成的一切财产物资损失自</w:t>
      </w:r>
      <w:r>
        <w:rPr>
          <w:sz w:val="30"/>
        </w:rPr>
        <w:t>行负责。</w:t>
      </w:r>
    </w:p>
    <w:p>
      <w:pPr>
        <w:spacing w:before="0" w:line="312" w:lineRule="auto"/>
        <w:ind w:left="820" w:right="975" w:firstLine="600"/>
        <w:jc w:val="both"/>
        <w:rPr>
          <w:sz w:val="30"/>
        </w:rPr>
      </w:pPr>
      <w:r>
        <w:rPr>
          <w:spacing w:val="-11"/>
          <w:sz w:val="30"/>
        </w:rPr>
        <w:t>八、休息、外出时关好房门，在寝室内不高声喧哗打闹、酗</w:t>
      </w:r>
      <w:r>
        <w:rPr>
          <w:spacing w:val="-12"/>
          <w:sz w:val="30"/>
        </w:rPr>
        <w:t>酒、不留宿外来人员、乱窜宿舍。在寝室内妥善保管好自己的钱</w:t>
      </w:r>
      <w:r>
        <w:rPr>
          <w:sz w:val="30"/>
        </w:rPr>
        <w:t>财和贵重物品。</w:t>
      </w:r>
    </w:p>
    <w:p>
      <w:pPr>
        <w:spacing w:before="0" w:line="314" w:lineRule="auto"/>
        <w:ind w:left="820" w:right="975" w:firstLine="600"/>
        <w:jc w:val="left"/>
        <w:rPr>
          <w:sz w:val="30"/>
        </w:rPr>
      </w:pPr>
      <w:r>
        <w:rPr>
          <w:spacing w:val="-11"/>
          <w:sz w:val="30"/>
        </w:rPr>
        <w:t>九、绝不私自下河游泳，因私自下河游泳出现安全问题，后</w:t>
      </w:r>
      <w:r>
        <w:rPr>
          <w:sz w:val="30"/>
        </w:rPr>
        <w:t>果自负。</w:t>
      </w:r>
    </w:p>
    <w:p>
      <w:pPr>
        <w:spacing w:after="0" w:line="314" w:lineRule="auto"/>
        <w:jc w:val="left"/>
        <w:rPr>
          <w:sz w:val="30"/>
        </w:rPr>
        <w:sectPr>
          <w:type w:val="continuous"/>
          <w:pgSz w:w="11910" w:h="16840"/>
          <w:pgMar w:top="1520" w:right="820" w:bottom="280" w:left="980" w:header="720" w:footer="720" w:gutter="0"/>
          <w:cols w:space="720" w:num="1"/>
        </w:sectPr>
      </w:pPr>
    </w:p>
    <w:p>
      <w:pPr>
        <w:spacing w:before="44" w:line="312" w:lineRule="auto"/>
        <w:ind w:left="820" w:right="828" w:firstLine="600"/>
        <w:jc w:val="left"/>
        <w:rPr>
          <w:sz w:val="30"/>
        </w:rPr>
      </w:pPr>
      <w:r>
        <w:rPr>
          <w:spacing w:val="-9"/>
          <w:sz w:val="30"/>
        </w:rPr>
        <w:t>十、注意室内清洁卫生，安排好卫生值日，勤打扫卫生。爱</w:t>
      </w:r>
      <w:r>
        <w:rPr>
          <w:spacing w:val="-14"/>
          <w:sz w:val="30"/>
        </w:rPr>
        <w:t>护医院公共财物及消防设施，不损害床、门、窗、桌子、凳子损</w:t>
      </w:r>
      <w:r>
        <w:rPr>
          <w:spacing w:val="-21"/>
          <w:sz w:val="30"/>
        </w:rPr>
        <w:t>坏照价赔偿。爱护公共卫生，节约用水、用电。不乱扔乱倒垃圾、</w:t>
      </w:r>
      <w:r>
        <w:rPr>
          <w:sz w:val="30"/>
        </w:rPr>
        <w:t>废水。</w:t>
      </w:r>
    </w:p>
    <w:p>
      <w:pPr>
        <w:spacing w:before="0" w:line="312" w:lineRule="auto"/>
        <w:ind w:left="820" w:right="977" w:firstLine="600"/>
        <w:jc w:val="left"/>
        <w:rPr>
          <w:sz w:val="30"/>
        </w:rPr>
      </w:pPr>
      <w:r>
        <w:rPr>
          <w:spacing w:val="-11"/>
          <w:sz w:val="30"/>
        </w:rPr>
        <w:t>十一、未经学校及家长同意，不私自在外租房，私自在外租</w:t>
      </w:r>
      <w:r>
        <w:rPr>
          <w:sz w:val="30"/>
        </w:rPr>
        <w:t>房所造成的安全问题由本人承担。</w:t>
      </w:r>
    </w:p>
    <w:p>
      <w:pPr>
        <w:spacing w:before="1" w:line="312" w:lineRule="auto"/>
        <w:ind w:left="820" w:right="977" w:firstLine="600"/>
        <w:jc w:val="both"/>
        <w:rPr>
          <w:sz w:val="30"/>
        </w:rPr>
      </w:pPr>
      <w:r>
        <w:rPr>
          <w:spacing w:val="-12"/>
          <w:sz w:val="30"/>
        </w:rPr>
        <w:t>十二、遇见治安、消防、安全生产事件及发现违法犯罪嫌疑</w:t>
      </w:r>
      <w:r>
        <w:rPr>
          <w:spacing w:val="-7"/>
          <w:sz w:val="30"/>
        </w:rPr>
        <w:t>人及时报告医院管理人员、保卫科或相关部门。凡违反上述规定</w:t>
      </w:r>
      <w:r>
        <w:rPr>
          <w:sz w:val="30"/>
        </w:rPr>
        <w:t>的愿接受医院管理制度及国家相关法律、法规的处罚。</w:t>
      </w:r>
    </w:p>
    <w:p>
      <w:pPr>
        <w:spacing w:before="1" w:line="312" w:lineRule="auto"/>
        <w:ind w:left="820" w:right="977" w:firstLine="600"/>
        <w:jc w:val="left"/>
        <w:rPr>
          <w:sz w:val="30"/>
        </w:rPr>
      </w:pPr>
      <w:r>
        <w:rPr>
          <w:spacing w:val="-11"/>
          <w:sz w:val="30"/>
        </w:rPr>
        <w:t>十三、本安全承诺书一式两份，医院保卫科和承诺人各执一</w:t>
      </w:r>
      <w:r>
        <w:rPr>
          <w:sz w:val="30"/>
        </w:rPr>
        <w:t>份。</w:t>
      </w:r>
    </w:p>
    <w:p>
      <w:pPr>
        <w:spacing w:before="0" w:line="383" w:lineRule="exact"/>
        <w:ind w:left="1244" w:right="0" w:firstLine="0"/>
        <w:jc w:val="left"/>
        <w:rPr>
          <w:sz w:val="30"/>
        </w:rPr>
      </w:pPr>
      <w:r>
        <w:rPr>
          <w:sz w:val="30"/>
        </w:rPr>
        <w:t>报警及医院相关科室电话:</w:t>
      </w:r>
    </w:p>
    <w:p>
      <w:pPr>
        <w:tabs>
          <w:tab w:val="left" w:pos="3788"/>
        </w:tabs>
        <w:spacing w:before="118" w:line="312" w:lineRule="auto"/>
        <w:ind w:left="1240" w:right="4965" w:firstLine="0"/>
        <w:jc w:val="left"/>
        <w:rPr>
          <w:sz w:val="30"/>
        </w:rPr>
      </w:pPr>
      <w:r>
        <w:rPr>
          <w:sz w:val="30"/>
        </w:rPr>
        <w:t>警匪：110</w:t>
      </w:r>
      <w:r>
        <w:rPr>
          <w:sz w:val="30"/>
        </w:rPr>
        <w:tab/>
      </w:r>
      <w:r>
        <w:rPr>
          <w:sz w:val="30"/>
        </w:rPr>
        <w:t>火警</w:t>
      </w:r>
      <w:r>
        <w:rPr>
          <w:spacing w:val="-5"/>
          <w:sz w:val="30"/>
        </w:rPr>
        <w:t xml:space="preserve">：119 </w:t>
      </w:r>
      <w:r>
        <w:rPr>
          <w:sz w:val="30"/>
        </w:rPr>
        <w:t>城西派出所电话：2022216  西林派出所电话：2260828</w:t>
      </w:r>
    </w:p>
    <w:p>
      <w:pPr>
        <w:tabs>
          <w:tab w:val="left" w:pos="3944"/>
          <w:tab w:val="left" w:pos="4539"/>
        </w:tabs>
        <w:spacing w:before="0" w:line="324" w:lineRule="auto"/>
        <w:ind w:left="1244" w:right="2715" w:hanging="5"/>
        <w:jc w:val="left"/>
        <w:rPr>
          <w:sz w:val="30"/>
        </w:rPr>
      </w:pPr>
      <w:r>
        <w:rPr>
          <w:sz w:val="30"/>
        </w:rPr>
        <w:t>院值班电话：</w:t>
      </w:r>
      <w:r>
        <w:rPr>
          <w:rFonts w:hint="eastAsia" w:ascii="宋体" w:hAnsi="宋体" w:eastAsia="宋体" w:cs="宋体"/>
          <w:sz w:val="30"/>
          <w:lang w:val="en-US" w:eastAsia="zh-CN"/>
        </w:rPr>
        <w:t>6860024</w:t>
      </w:r>
      <w:r>
        <w:rPr>
          <w:rFonts w:ascii="宋体" w:hAnsi="宋体" w:eastAsia="宋体" w:cs="宋体"/>
          <w:sz w:val="30"/>
        </w:rPr>
        <w:tab/>
      </w:r>
      <w:r>
        <w:rPr>
          <w:sz w:val="30"/>
        </w:rPr>
        <w:t>15828849898（手机</w:t>
      </w:r>
      <w:r>
        <w:rPr>
          <w:spacing w:val="-11"/>
          <w:sz w:val="30"/>
        </w:rPr>
        <w:t xml:space="preserve">） </w:t>
      </w:r>
      <w:r>
        <w:rPr>
          <w:sz w:val="30"/>
        </w:rPr>
        <w:t>总务科：6860022</w:t>
      </w:r>
      <w:r>
        <w:rPr>
          <w:sz w:val="30"/>
        </w:rPr>
        <w:tab/>
      </w:r>
      <w:r>
        <w:rPr>
          <w:sz w:val="30"/>
        </w:rPr>
        <w:t>科教科：6860015</w:t>
      </w:r>
    </w:p>
    <w:p>
      <w:pPr>
        <w:tabs>
          <w:tab w:val="left" w:pos="4995"/>
        </w:tabs>
        <w:spacing w:before="105"/>
        <w:ind w:left="1244" w:right="0" w:firstLine="0"/>
        <w:jc w:val="left"/>
        <w:rPr>
          <w:sz w:val="30"/>
        </w:rPr>
      </w:pPr>
      <w:r>
        <w:rPr>
          <w:sz w:val="30"/>
        </w:rPr>
        <w:t>保卫科：6860017</w:t>
      </w:r>
      <w:r>
        <w:rPr>
          <w:spacing w:val="-1"/>
          <w:sz w:val="30"/>
        </w:rPr>
        <w:t xml:space="preserve"> </w:t>
      </w:r>
      <w:r>
        <w:rPr>
          <w:sz w:val="30"/>
        </w:rPr>
        <w:t>(</w:t>
      </w:r>
      <w:r>
        <w:rPr>
          <w:rFonts w:hint="eastAsia"/>
          <w:sz w:val="30"/>
          <w:lang w:eastAsia="zh-CN"/>
        </w:rPr>
        <w:t>东</w:t>
      </w:r>
      <w:r>
        <w:rPr>
          <w:sz w:val="30"/>
        </w:rPr>
        <w:t>区)</w:t>
      </w:r>
      <w:r>
        <w:rPr>
          <w:sz w:val="30"/>
        </w:rPr>
        <w:tab/>
      </w:r>
      <w:r>
        <w:rPr>
          <w:sz w:val="30"/>
        </w:rPr>
        <w:t>2056814（</w:t>
      </w:r>
      <w:r>
        <w:rPr>
          <w:rFonts w:hint="eastAsia"/>
          <w:sz w:val="30"/>
          <w:lang w:eastAsia="zh-CN"/>
        </w:rPr>
        <w:t>西</w:t>
      </w:r>
      <w:r>
        <w:rPr>
          <w:sz w:val="30"/>
        </w:rPr>
        <w:t>区）</w:t>
      </w:r>
    </w:p>
    <w:p>
      <w:pPr>
        <w:spacing w:before="0" w:line="240" w:lineRule="auto"/>
        <w:rPr>
          <w:sz w:val="30"/>
        </w:rPr>
      </w:pPr>
    </w:p>
    <w:p>
      <w:pPr>
        <w:spacing w:before="2" w:line="240" w:lineRule="auto"/>
        <w:rPr>
          <w:sz w:val="26"/>
        </w:rPr>
      </w:pPr>
    </w:p>
    <w:p>
      <w:pPr>
        <w:tabs>
          <w:tab w:val="left" w:pos="5919"/>
          <w:tab w:val="left" w:pos="6519"/>
        </w:tabs>
        <w:spacing w:before="0" w:line="624" w:lineRule="auto"/>
        <w:ind w:left="5920" w:right="1935" w:hanging="5100"/>
        <w:jc w:val="left"/>
        <w:rPr>
          <w:sz w:val="30"/>
        </w:rPr>
      </w:pPr>
      <w:r>
        <w:rPr>
          <w:sz w:val="30"/>
        </w:rPr>
        <w:t>内江市中医医院：</w:t>
      </w:r>
      <w:r>
        <w:rPr>
          <w:sz w:val="30"/>
        </w:rPr>
        <w:tab/>
      </w:r>
      <w:r>
        <w:rPr>
          <w:sz w:val="30"/>
        </w:rPr>
        <w:t>学</w:t>
      </w:r>
      <w:r>
        <w:rPr>
          <w:sz w:val="30"/>
        </w:rPr>
        <w:tab/>
      </w:r>
      <w:r>
        <w:rPr>
          <w:sz w:val="30"/>
        </w:rPr>
        <w:t>校（单位</w:t>
      </w:r>
      <w:r>
        <w:rPr>
          <w:spacing w:val="-160"/>
          <w:sz w:val="30"/>
        </w:rPr>
        <w:t>）</w:t>
      </w:r>
      <w:r>
        <w:rPr>
          <w:spacing w:val="-8"/>
          <w:sz w:val="30"/>
        </w:rPr>
        <w:t>：</w:t>
      </w:r>
      <w:r>
        <w:rPr>
          <w:sz w:val="30"/>
        </w:rPr>
        <w:t>承诺人：</w:t>
      </w:r>
    </w:p>
    <w:p>
      <w:pPr>
        <w:tabs>
          <w:tab w:val="left" w:pos="6596"/>
        </w:tabs>
        <w:spacing w:before="3"/>
        <w:ind w:left="5996" w:right="0" w:firstLine="0"/>
        <w:jc w:val="left"/>
        <w:rPr>
          <w:sz w:val="30"/>
        </w:rPr>
      </w:pPr>
      <w:r>
        <w:rPr>
          <w:sz w:val="30"/>
        </w:rPr>
        <w:t>电</w:t>
      </w:r>
      <w:r>
        <w:rPr>
          <w:sz w:val="30"/>
        </w:rPr>
        <w:tab/>
      </w:r>
      <w:r>
        <w:rPr>
          <w:sz w:val="30"/>
        </w:rPr>
        <w:t>话：</w:t>
      </w:r>
    </w:p>
    <w:p>
      <w:pPr>
        <w:spacing w:before="0" w:line="240" w:lineRule="auto"/>
        <w:rPr>
          <w:sz w:val="30"/>
        </w:rPr>
      </w:pPr>
    </w:p>
    <w:p>
      <w:pPr>
        <w:spacing w:before="0" w:line="240" w:lineRule="auto"/>
        <w:rPr>
          <w:sz w:val="30"/>
        </w:rPr>
      </w:pPr>
    </w:p>
    <w:p>
      <w:pPr>
        <w:spacing w:before="6" w:line="240" w:lineRule="auto"/>
        <w:rPr>
          <w:sz w:val="30"/>
        </w:rPr>
      </w:pPr>
    </w:p>
    <w:p>
      <w:pPr>
        <w:tabs>
          <w:tab w:val="left" w:pos="751"/>
          <w:tab w:val="left" w:pos="1499"/>
        </w:tabs>
        <w:spacing w:before="0"/>
        <w:ind w:left="0" w:right="1035" w:firstLine="0"/>
        <w:jc w:val="right"/>
        <w:rPr>
          <w:sz w:val="30"/>
        </w:rPr>
      </w:pPr>
      <w:r>
        <w:rPr>
          <w:sz w:val="30"/>
        </w:rPr>
        <w:t>年</w:t>
      </w:r>
      <w:r>
        <w:rPr>
          <w:sz w:val="30"/>
        </w:rPr>
        <w:tab/>
      </w:r>
      <w:r>
        <w:rPr>
          <w:sz w:val="30"/>
        </w:rPr>
        <w:t>月</w:t>
      </w:r>
      <w:r>
        <w:rPr>
          <w:sz w:val="30"/>
        </w:rPr>
        <w:tab/>
      </w:r>
      <w:r>
        <w:rPr>
          <w:sz w:val="30"/>
        </w:rPr>
        <w:t>日</w:t>
      </w:r>
    </w:p>
    <w:p>
      <w:bookmarkStart w:id="0" w:name="_GoBack"/>
      <w:bookmarkEnd w:id="0"/>
    </w:p>
    <w:sectPr>
      <w:pgSz w:w="11910" w:h="16840"/>
      <w:pgMar w:top="1480" w:right="820" w:bottom="280" w:left="9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2NTRiMWU3Yjg0OWU2NGQ4NGQzODA5YzAwODMyNTkifQ=="/>
  </w:docVars>
  <w:rsids>
    <w:rsidRoot w:val="00000000"/>
    <w:rsid w:val="2B1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2024-06-17T08:00:45Z</dcterms:created>
  <dc:creator>Administrator</dc:creator>
  <cp:lastModifiedBy>Administrator</cp:lastModifiedBy>
  <dcterms:modified xsi:type="dcterms:W3CDTF">2024-06-17T08:00:52Z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98B2784DB95A49189B53EAD911F119C4_12</vt:lpwstr>
  </property>
</Properties>
</file>