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1762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  <w:lang w:val="en-US" w:eastAsia="zh-CN"/>
        </w:rPr>
        <w:t>护肤品报价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  <w:lang w:eastAsia="zh-CN"/>
        </w:rPr>
        <w:t>表</w:t>
      </w:r>
    </w:p>
    <w:p w14:paraId="7ACDE5A6">
      <w:pPr>
        <w:pStyle w:val="3"/>
        <w:rPr>
          <w:rFonts w:hint="eastAsia"/>
          <w:lang w:val="en-US" w:eastAsia="zh-CN"/>
        </w:rPr>
      </w:pPr>
    </w:p>
    <w:p w14:paraId="1877509E"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附件1（请按要求在空格内填写报价金额和生产厂家）</w:t>
      </w:r>
    </w:p>
    <w:tbl>
      <w:tblPr>
        <w:tblStyle w:val="4"/>
        <w:tblpPr w:leftFromText="180" w:rightFromText="180" w:vertAnchor="text" w:horzAnchor="page" w:tblpX="1318" w:tblpY="70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33"/>
        <w:gridCol w:w="1025"/>
        <w:gridCol w:w="1685"/>
        <w:gridCol w:w="705"/>
        <w:gridCol w:w="904"/>
        <w:gridCol w:w="1211"/>
      </w:tblGrid>
      <w:tr w14:paraId="1E8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noWrap w:val="0"/>
            <w:vAlign w:val="center"/>
          </w:tcPr>
          <w:p w14:paraId="0D7C394F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33" w:type="dxa"/>
            <w:noWrap w:val="0"/>
            <w:vAlign w:val="center"/>
          </w:tcPr>
          <w:p w14:paraId="05D7BC5F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58F719CA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功效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0A290F1E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5B2F0D6D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6C38509E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310" w:leftChars="0" w:right="0" w:rightChars="0" w:hanging="310" w:hangingChars="148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85A747F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310" w:leftChars="0" w:right="0" w:rightChars="0" w:hanging="310" w:hangingChars="148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报价（元）</w:t>
            </w:r>
          </w:p>
        </w:tc>
      </w:tr>
      <w:tr w14:paraId="42B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noWrap w:val="0"/>
            <w:vAlign w:val="center"/>
          </w:tcPr>
          <w:p w14:paraId="17E99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3" w:type="dxa"/>
            <w:noWrap w:val="0"/>
            <w:vAlign w:val="center"/>
          </w:tcPr>
          <w:p w14:paraId="7F2260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倍舒清透净颜乳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6EE5F8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保湿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40A110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4661D1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07C190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200ml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4F7FD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12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noWrap w:val="0"/>
            <w:vAlign w:val="center"/>
          </w:tcPr>
          <w:p w14:paraId="3EEE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33" w:type="dxa"/>
            <w:noWrap w:val="0"/>
            <w:vAlign w:val="center"/>
          </w:tcPr>
          <w:p w14:paraId="073AFC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弹力修纹紧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眼霜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0F3B1C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眼部保湿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611989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37765B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57543A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15g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32DC0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02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69816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33" w:type="dxa"/>
            <w:vAlign w:val="center"/>
          </w:tcPr>
          <w:p w14:paraId="5A7394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控油爽肤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露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CB0CB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控油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27EA5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52EAC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9CB9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FACC2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3E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586A4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33" w:type="dxa"/>
            <w:vAlign w:val="center"/>
          </w:tcPr>
          <w:p w14:paraId="5B27EB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倍护保湿霜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C89C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保湿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1331D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A0DEC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B6694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40g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DF915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F8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3315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3" w:type="dxa"/>
            <w:vAlign w:val="center"/>
          </w:tcPr>
          <w:p w14:paraId="6C1880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舒润柔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洁面胶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1DF57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温和清洁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6239A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BE957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C162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07ADE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AB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179D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3" w:type="dxa"/>
            <w:vAlign w:val="center"/>
          </w:tcPr>
          <w:p w14:paraId="1C2425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活力洁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胶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59E9D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温和清洁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9D00C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70286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EEA03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290A6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AD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64948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33" w:type="dxa"/>
            <w:vAlign w:val="center"/>
          </w:tcPr>
          <w:p w14:paraId="64C2CF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活力耀白淡斑乳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E0536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淡斑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C1AD3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98D55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33B4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CB894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E7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49D1D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3" w:type="dxa"/>
            <w:vAlign w:val="center"/>
          </w:tcPr>
          <w:p w14:paraId="65110B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清透细润洁面胶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CB30F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清洁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302B8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B701A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55D36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3B8DC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95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3B765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33" w:type="dxa"/>
            <w:vAlign w:val="center"/>
          </w:tcPr>
          <w:p w14:paraId="6C92E8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洁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胶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D3711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清洁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22366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826BD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59A1E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33780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4A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1ADE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3" w:type="dxa"/>
            <w:vAlign w:val="center"/>
          </w:tcPr>
          <w:p w14:paraId="4C07CA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倍护清透防晒乳SPF40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66BD1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阻隔紫外线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384DB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88734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EB9F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F837B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D4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49FE3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33" w:type="dxa"/>
            <w:vAlign w:val="center"/>
          </w:tcPr>
          <w:p w14:paraId="0109E7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活颜修护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保湿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乳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80163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保湿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3B9F0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7F34B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912AC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C5E06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02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28E3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33" w:type="dxa"/>
            <w:vAlign w:val="center"/>
          </w:tcPr>
          <w:p w14:paraId="19723DE7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透明质酸修护生物膜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F06C7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成膜修复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FAD21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CC0A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AE4BAE5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30g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9E2418D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D0D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0FEA6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33" w:type="dxa"/>
            <w:vAlign w:val="center"/>
          </w:tcPr>
          <w:p w14:paraId="1C342D38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导光凝胶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51A1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隔热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54380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DDBCF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3996216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30g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22005F0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10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1" w:type="dxa"/>
            <w:vAlign w:val="center"/>
          </w:tcPr>
          <w:p w14:paraId="58596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33" w:type="dxa"/>
            <w:vAlign w:val="center"/>
          </w:tcPr>
          <w:p w14:paraId="617248EC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透明质酸修护贴敷料（面膜）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84F96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修复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FA314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89E77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6E7148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25g*5片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767764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EE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Align w:val="center"/>
          </w:tcPr>
          <w:p w14:paraId="30E45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33" w:type="dxa"/>
            <w:vAlign w:val="center"/>
          </w:tcPr>
          <w:p w14:paraId="61AE3CE9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医用修护敷料（喷雾）</w:t>
            </w:r>
          </w:p>
        </w:tc>
        <w:tc>
          <w:tcPr>
            <w:tcW w:w="1025" w:type="dxa"/>
          </w:tcPr>
          <w:p w14:paraId="67B4CE35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210" w:firstLineChars="10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修复</w:t>
            </w:r>
          </w:p>
        </w:tc>
        <w:tc>
          <w:tcPr>
            <w:tcW w:w="1685" w:type="dxa"/>
          </w:tcPr>
          <w:p w14:paraId="22744651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210" w:firstLineChars="10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</w:tcPr>
          <w:p w14:paraId="1BD18CBF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2BCE7A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100g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8C473EB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66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F4A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26460FA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医用修护敷料（乳）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C4FC6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保湿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41945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064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CBF4B5A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50g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5CBA675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B4E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08246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2CB114B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医用修护敷料（水）</w:t>
            </w:r>
          </w:p>
        </w:tc>
        <w:tc>
          <w:tcPr>
            <w:tcW w:w="1025" w:type="dxa"/>
            <w:shd w:val="clear" w:color="auto" w:fill="auto"/>
            <w:vAlign w:val="top"/>
          </w:tcPr>
          <w:p w14:paraId="7D5D6B13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 w:firstLine="210" w:firstLineChars="10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补水</w:t>
            </w:r>
          </w:p>
        </w:tc>
        <w:tc>
          <w:tcPr>
            <w:tcW w:w="1685" w:type="dxa"/>
            <w:shd w:val="clear" w:color="auto" w:fill="auto"/>
            <w:vAlign w:val="top"/>
          </w:tcPr>
          <w:p w14:paraId="25BDE6B1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 w:firstLine="210" w:firstLineChars="10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705" w:type="dxa"/>
            <w:shd w:val="clear" w:color="auto" w:fill="auto"/>
            <w:vAlign w:val="top"/>
          </w:tcPr>
          <w:p w14:paraId="5C52A77E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4" w:type="dxa"/>
            <w:shd w:val="clear" w:color="auto" w:fill="auto"/>
            <w:vAlign w:val="top"/>
          </w:tcPr>
          <w:p w14:paraId="7A3F1A18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60g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7EA22D3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E0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1FE2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F3EEF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平衡清洁液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260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清洁油脂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8BE99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02BB1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9AF05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60A63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5C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0FAB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A27A9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泡沫焕肤中和液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6F3A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终止焕肤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B0182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1E7D1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71285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975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6A6BF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23B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650C1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BCAB6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焕肤精华液（酸）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F3C1B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解决毛周角化和黑头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65A0F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DB09B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4D5C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30ml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0DB3C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A535AFC"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</w:p>
    <w:p w14:paraId="0D8A3541">
      <w:pPr>
        <w:pStyle w:val="3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附件2（请按要求在空格内填写报价和生产厂家，有特别说明的请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注明）</w:t>
      </w:r>
    </w:p>
    <w:tbl>
      <w:tblPr>
        <w:tblStyle w:val="4"/>
        <w:tblpPr w:leftFromText="180" w:rightFromText="180" w:vertAnchor="text" w:horzAnchor="page" w:tblpX="1318" w:tblpY="70"/>
        <w:tblOverlap w:val="never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18"/>
        <w:gridCol w:w="3135"/>
        <w:gridCol w:w="975"/>
        <w:gridCol w:w="1417"/>
      </w:tblGrid>
      <w:tr w14:paraId="7869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noWrap w:val="0"/>
            <w:vAlign w:val="center"/>
          </w:tcPr>
          <w:p w14:paraId="66E45CAA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套装</w:t>
            </w:r>
          </w:p>
        </w:tc>
        <w:tc>
          <w:tcPr>
            <w:tcW w:w="2418" w:type="dxa"/>
            <w:noWrap w:val="0"/>
            <w:vAlign w:val="center"/>
          </w:tcPr>
          <w:p w14:paraId="0D53B2D5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159B06AE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BA5EA99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14BF7F0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310" w:leftChars="0" w:right="0" w:rightChars="0" w:hanging="310" w:hangingChars="148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</w:tr>
      <w:tr w14:paraId="1B49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Merge w:val="restart"/>
            <w:vAlign w:val="top"/>
          </w:tcPr>
          <w:p w14:paraId="6E0A55B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05EC33F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果酸活肤套装</w:t>
            </w:r>
          </w:p>
        </w:tc>
        <w:tc>
          <w:tcPr>
            <w:tcW w:w="2418" w:type="dxa"/>
            <w:vAlign w:val="center"/>
          </w:tcPr>
          <w:p w14:paraId="6357AE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芯丝翠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平衡清洁液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C6BB5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93070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B68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200ml</w:t>
            </w:r>
          </w:p>
        </w:tc>
      </w:tr>
      <w:tr w14:paraId="204A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Merge w:val="continue"/>
            <w:vAlign w:val="top"/>
          </w:tcPr>
          <w:p w14:paraId="7D9EFE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14:paraId="2D7BAC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芯丝翠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泡沫焕肤中和液</w:t>
            </w:r>
          </w:p>
        </w:tc>
        <w:tc>
          <w:tcPr>
            <w:tcW w:w="3135" w:type="dxa"/>
            <w:shd w:val="clear" w:color="auto" w:fill="auto"/>
            <w:vAlign w:val="top"/>
          </w:tcPr>
          <w:p w14:paraId="3C8C41F7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4284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27F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200ml</w:t>
            </w:r>
          </w:p>
        </w:tc>
      </w:tr>
      <w:tr w14:paraId="6CE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Merge w:val="continue"/>
            <w:vAlign w:val="top"/>
          </w:tcPr>
          <w:p w14:paraId="4AE6413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14:paraId="028606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芯丝翠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泡沫焕肤中和液</w:t>
            </w:r>
          </w:p>
        </w:tc>
        <w:tc>
          <w:tcPr>
            <w:tcW w:w="3135" w:type="dxa"/>
            <w:shd w:val="clear" w:color="auto" w:fill="auto"/>
            <w:vAlign w:val="top"/>
          </w:tcPr>
          <w:p w14:paraId="7722F752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87019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477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975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ml</w:t>
            </w:r>
          </w:p>
        </w:tc>
      </w:tr>
      <w:tr w14:paraId="5884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1" w:type="dxa"/>
            <w:vMerge w:val="continue"/>
            <w:vAlign w:val="top"/>
          </w:tcPr>
          <w:p w14:paraId="6AFE7EA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14:paraId="3044C3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芯丝翠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焕肤精华液（酸）</w:t>
            </w:r>
          </w:p>
        </w:tc>
        <w:tc>
          <w:tcPr>
            <w:tcW w:w="3135" w:type="dxa"/>
            <w:shd w:val="clear" w:color="auto" w:fill="auto"/>
            <w:vAlign w:val="top"/>
          </w:tcPr>
          <w:p w14:paraId="45826D48">
            <w:pPr>
              <w:keepNext w:val="0"/>
              <w:keepLines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3C4DA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FDC6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30ml</w:t>
            </w:r>
          </w:p>
        </w:tc>
      </w:tr>
      <w:tr w14:paraId="5400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666" w:type="dxa"/>
            <w:gridSpan w:val="5"/>
            <w:vAlign w:val="top"/>
          </w:tcPr>
          <w:p w14:paraId="0CC1C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套装报价（元）：           </w:t>
            </w:r>
          </w:p>
        </w:tc>
      </w:tr>
      <w:tr w14:paraId="3CDA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666" w:type="dxa"/>
            <w:gridSpan w:val="5"/>
            <w:vAlign w:val="top"/>
          </w:tcPr>
          <w:p w14:paraId="79B956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套装所包含的产品数量（瓶或支）：</w:t>
            </w:r>
          </w:p>
        </w:tc>
      </w:tr>
    </w:tbl>
    <w:p w14:paraId="773B51BB"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</w:p>
    <w:p w14:paraId="358EAAAD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C95"/>
    <w:rsid w:val="0B871679"/>
    <w:rsid w:val="0C0262A3"/>
    <w:rsid w:val="18090EA0"/>
    <w:rsid w:val="1D9E02DC"/>
    <w:rsid w:val="22E67333"/>
    <w:rsid w:val="351D0ACF"/>
    <w:rsid w:val="3A7056ED"/>
    <w:rsid w:val="3D0B54B4"/>
    <w:rsid w:val="43014824"/>
    <w:rsid w:val="49B4762E"/>
    <w:rsid w:val="49CA5E32"/>
    <w:rsid w:val="56C360E3"/>
    <w:rsid w:val="5FA62A45"/>
    <w:rsid w:val="6EC1684B"/>
    <w:rsid w:val="7533C744"/>
    <w:rsid w:val="7B5F1FCE"/>
    <w:rsid w:val="FF5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_正文段落"/>
    <w:basedOn w:val="1"/>
    <w:qFormat/>
    <w:uiPriority w:val="0"/>
    <w:pPr>
      <w:keepNext w:val="0"/>
      <w:keepLines w:val="0"/>
      <w:widowControl w:val="0"/>
      <w:suppressLineNumbers w:val="0"/>
      <w:spacing w:beforeLines="15" w:beforeAutospacing="0" w:afterLines="15" w:afterAutospacing="0" w:line="360" w:lineRule="auto"/>
      <w:ind w:firstLine="200" w:firstLineChars="200"/>
      <w:jc w:val="both"/>
    </w:pPr>
    <w:rPr>
      <w:rFonts w:hint="eastAsia" w:ascii="宋体" w:hAnsi="Calibri" w:eastAsia="仿宋_GB2312" w:cs="Times New Roman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495</Characters>
  <Lines>0</Lines>
  <Paragraphs>0</Paragraphs>
  <TotalTime>0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2025-10-20T15:30:00Z</dcterms:created>
  <dc:creator>Lenovo</dc:creator>
  <cp:lastModifiedBy>陈志梅</cp:lastModifiedBy>
  <dcterms:modified xsi:type="dcterms:W3CDTF">2025-10-21T07:32:35Z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eyJoZGlkIjoiYmRlYjA1ZjQ0MzIxNDE4YWIyYTA5ZmU0M2YwZmNkOWEiLCJ1c2VySWQiOiI0OTkyNTUzMDAifQ==</vt:lpwstr>
  </property>
  <property fmtid="{D5CDD505-2E9C-101B-9397-08002B2CF9AE}" pid="4" name="ICV">
    <vt:lpwstr>7244BA66C5654A75B3F3CA6A999970D5_13</vt:lpwstr>
  </property>
</Properties>
</file>